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04" w:rsidRDefault="00C44704" w:rsidP="00C44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К</w:t>
      </w:r>
      <w:r>
        <w:rPr>
          <w:b/>
          <w:sz w:val="22"/>
          <w:szCs w:val="22"/>
        </w:rPr>
        <w:t>АЗАХСКИЙ НАЦИОНАЛЬНЫЙ УНИВЕРСИТЕТ им.аль-Фараби</w:t>
      </w:r>
    </w:p>
    <w:p w:rsidR="00C44704" w:rsidRDefault="00C44704" w:rsidP="00C4470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Факультет ме</w:t>
      </w:r>
      <w:r>
        <w:rPr>
          <w:b/>
          <w:sz w:val="22"/>
          <w:szCs w:val="22"/>
          <w:lang w:val="ru-RU"/>
        </w:rPr>
        <w:t>ждународных отношений</w:t>
      </w:r>
    </w:p>
    <w:p w:rsidR="00C44704" w:rsidRDefault="00C44704" w:rsidP="00C4470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 xml:space="preserve">Кафедра </w:t>
      </w:r>
      <w:r>
        <w:rPr>
          <w:b/>
          <w:sz w:val="22"/>
          <w:szCs w:val="22"/>
          <w:lang w:val="ru-RU"/>
        </w:rPr>
        <w:t>дипломатического перевода</w:t>
      </w:r>
    </w:p>
    <w:tbl>
      <w:tblPr>
        <w:tblW w:w="11085" w:type="dxa"/>
        <w:tblLayout w:type="fixed"/>
        <w:tblLook w:val="04A0"/>
      </w:tblPr>
      <w:tblGrid>
        <w:gridCol w:w="5686"/>
        <w:gridCol w:w="5399"/>
      </w:tblGrid>
      <w:tr w:rsidR="00C44704" w:rsidTr="00C44704">
        <w:tc>
          <w:tcPr>
            <w:tcW w:w="5688" w:type="dxa"/>
          </w:tcPr>
          <w:p w:rsidR="00C44704" w:rsidRDefault="00C44704">
            <w:pPr>
              <w:spacing w:line="276" w:lineRule="auto"/>
              <w:ind w:firstLine="720"/>
              <w:jc w:val="both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</w:p>
          <w:p w:rsidR="00C44704" w:rsidRDefault="00C44704">
            <w:pPr>
              <w:spacing w:line="276" w:lineRule="auto"/>
              <w:ind w:firstLine="720"/>
              <w:jc w:val="right"/>
              <w:rPr>
                <w:lang w:eastAsia="en-US"/>
              </w:rPr>
            </w:pPr>
          </w:p>
          <w:p w:rsidR="00C44704" w:rsidRDefault="00C4470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0" w:type="dxa"/>
          </w:tcPr>
          <w:p w:rsidR="00C44704" w:rsidRDefault="00C44704">
            <w:pPr>
              <w:pStyle w:val="1"/>
              <w:spacing w:line="27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 Утверждено</w:t>
            </w:r>
          </w:p>
          <w:p w:rsidR="00C44704" w:rsidRDefault="00C447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заседании Ученого совета факультета</w:t>
            </w:r>
          </w:p>
          <w:p w:rsidR="00C44704" w:rsidRDefault="00C447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 №</w:t>
            </w:r>
            <w:r>
              <w:rPr>
                <w:sz w:val="22"/>
                <w:szCs w:val="22"/>
                <w:lang w:val="ru-RU"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 xml:space="preserve">от « </w:t>
            </w:r>
            <w:r>
              <w:rPr>
                <w:sz w:val="22"/>
                <w:szCs w:val="22"/>
                <w:lang w:val="ru-RU" w:eastAsia="en-US"/>
              </w:rPr>
              <w:t>01</w:t>
            </w:r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val="ru-RU" w:eastAsia="en-US"/>
              </w:rPr>
              <w:t>сентября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  <w:r>
              <w:rPr>
                <w:sz w:val="22"/>
                <w:szCs w:val="22"/>
                <w:lang w:val="ru-RU"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C44704" w:rsidRDefault="00C44704">
            <w:pPr>
              <w:pStyle w:val="7"/>
              <w:spacing w:line="276" w:lineRule="auto"/>
              <w:ind w:firstLine="35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Декан факультета</w:t>
            </w:r>
          </w:p>
          <w:p w:rsidR="00C44704" w:rsidRDefault="00C44704">
            <w:pPr>
              <w:pStyle w:val="7"/>
              <w:spacing w:line="276" w:lineRule="auto"/>
              <w:ind w:firstLine="35"/>
              <w:rPr>
                <w:b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Шакиров К.Н.</w:t>
            </w:r>
            <w:r>
              <w:rPr>
                <w:b/>
                <w:sz w:val="22"/>
                <w:szCs w:val="22"/>
                <w:lang w:eastAsia="en-US"/>
              </w:rPr>
              <w:t xml:space="preserve">_____________ </w:t>
            </w:r>
          </w:p>
          <w:p w:rsidR="00C44704" w:rsidRDefault="00C44704">
            <w:pPr>
              <w:pStyle w:val="7"/>
              <w:spacing w:line="276" w:lineRule="auto"/>
              <w:ind w:firstLine="35"/>
              <w:rPr>
                <w:lang w:val="ru-RU" w:eastAsia="en-US"/>
              </w:rPr>
            </w:pPr>
          </w:p>
        </w:tc>
      </w:tr>
    </w:tbl>
    <w:p w:rsidR="00C44704" w:rsidRDefault="00C44704" w:rsidP="00C44704">
      <w:pPr>
        <w:jc w:val="center"/>
        <w:rPr>
          <w:b/>
          <w:lang w:val="ru-RU"/>
        </w:rPr>
      </w:pPr>
      <w:r>
        <w:rPr>
          <w:b/>
          <w:lang w:val="ru-RU"/>
        </w:rPr>
        <w:t xml:space="preserve"> СИЛЛАБУС (</w:t>
      </w:r>
      <w:r>
        <w:rPr>
          <w:b/>
          <w:lang w:val="en-US"/>
        </w:rPr>
        <w:t>SYLLABUS</w:t>
      </w:r>
      <w:r>
        <w:rPr>
          <w:b/>
          <w:lang w:val="ru-RU"/>
        </w:rPr>
        <w:t>)</w:t>
      </w:r>
    </w:p>
    <w:p w:rsidR="00C44704" w:rsidRDefault="00C44704" w:rsidP="00C44704">
      <w:pPr>
        <w:jc w:val="center"/>
        <w:rPr>
          <w:b/>
          <w:sz w:val="22"/>
          <w:szCs w:val="22"/>
        </w:rPr>
      </w:pPr>
    </w:p>
    <w:p w:rsidR="00C44704" w:rsidRPr="00C1153C" w:rsidRDefault="00C44704" w:rsidP="00C44704">
      <w:pPr>
        <w:jc w:val="center"/>
        <w:rPr>
          <w:color w:val="000080"/>
          <w:lang w:val="en-US"/>
        </w:rPr>
      </w:pPr>
      <w:r>
        <w:rPr>
          <w:color w:val="000080"/>
          <w:lang w:val="ru-RU"/>
        </w:rPr>
        <w:t>Сп</w:t>
      </w:r>
      <w:r w:rsidR="004556D7">
        <w:rPr>
          <w:color w:val="000080"/>
          <w:lang w:val="ru-RU"/>
        </w:rPr>
        <w:t>ециа</w:t>
      </w:r>
      <w:r w:rsidR="00C1153C">
        <w:rPr>
          <w:color w:val="000080"/>
          <w:lang w:val="ru-RU"/>
        </w:rPr>
        <w:t>льность: международное право</w:t>
      </w:r>
    </w:p>
    <w:p w:rsidR="00C44704" w:rsidRDefault="00C44704" w:rsidP="00C44704">
      <w:pPr>
        <w:jc w:val="center"/>
        <w:rPr>
          <w:color w:val="000080"/>
          <w:lang w:val="ru-RU"/>
        </w:rPr>
      </w:pPr>
    </w:p>
    <w:p w:rsidR="00C44704" w:rsidRDefault="00C44704" w:rsidP="00C44704">
      <w:pPr>
        <w:rPr>
          <w:b/>
          <w:lang w:val="ru-RU"/>
        </w:rPr>
      </w:pPr>
    </w:p>
    <w:p w:rsidR="00C44704" w:rsidRDefault="00C44704" w:rsidP="00C4470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1 </w:t>
      </w:r>
      <w:r>
        <w:rPr>
          <w:b/>
          <w:sz w:val="22"/>
          <w:szCs w:val="22"/>
        </w:rPr>
        <w:t>курс, р/о,</w:t>
      </w:r>
      <w:r>
        <w:rPr>
          <w:b/>
          <w:sz w:val="22"/>
          <w:szCs w:val="22"/>
          <w:lang w:val="ru-RU"/>
        </w:rPr>
        <w:t xml:space="preserve">1/ 2 </w:t>
      </w:r>
      <w:r>
        <w:rPr>
          <w:b/>
          <w:sz w:val="22"/>
          <w:szCs w:val="22"/>
        </w:rPr>
        <w:t xml:space="preserve"> семестр </w:t>
      </w:r>
      <w:r>
        <w:rPr>
          <w:b/>
          <w:sz w:val="22"/>
          <w:szCs w:val="22"/>
          <w:lang w:val="ru-RU"/>
        </w:rPr>
        <w:t>ы.3/3</w:t>
      </w:r>
      <w:r>
        <w:rPr>
          <w:b/>
          <w:sz w:val="22"/>
          <w:szCs w:val="22"/>
        </w:rPr>
        <w:t xml:space="preserve"> кредит</w:t>
      </w:r>
      <w:r>
        <w:rPr>
          <w:b/>
          <w:sz w:val="22"/>
          <w:szCs w:val="22"/>
          <w:lang w:val="ru-RU"/>
        </w:rPr>
        <w:t>а</w:t>
      </w:r>
    </w:p>
    <w:p w:rsidR="00C44704" w:rsidRDefault="00C44704" w:rsidP="00C44704">
      <w:pPr>
        <w:jc w:val="center"/>
        <w:rPr>
          <w:sz w:val="22"/>
          <w:szCs w:val="22"/>
          <w:lang w:val="ru-RU"/>
        </w:rPr>
      </w:pPr>
    </w:p>
    <w:p w:rsidR="00C44704" w:rsidRDefault="00C44704" w:rsidP="00C44704">
      <w:pPr>
        <w:rPr>
          <w:b/>
          <w:lang w:val="ru-RU"/>
        </w:rPr>
      </w:pPr>
      <w:r>
        <w:rPr>
          <w:b/>
          <w:lang w:val="ru-RU"/>
        </w:rPr>
        <w:t>ДИСЦИПЛИНА: Английский язык</w:t>
      </w:r>
    </w:p>
    <w:p w:rsidR="00C44704" w:rsidRDefault="00C44704" w:rsidP="00C44704">
      <w:pPr>
        <w:rPr>
          <w:lang w:val="ru-RU"/>
        </w:rPr>
      </w:pPr>
      <w:r>
        <w:rPr>
          <w:b/>
          <w:u w:val="single"/>
          <w:lang w:val="ru-RU"/>
        </w:rPr>
        <w:t xml:space="preserve">СВЕДЕНИЯ О </w:t>
      </w:r>
      <w:r w:rsidR="00C1153C">
        <w:rPr>
          <w:b/>
          <w:u w:val="single"/>
          <w:lang w:val="ru-RU"/>
        </w:rPr>
        <w:t>ПРЕПОДАВАТЕЛЕ:</w:t>
      </w:r>
      <w:r w:rsidR="00B25FA1">
        <w:rPr>
          <w:b/>
          <w:u w:val="single"/>
          <w:lang w:val="ru-RU"/>
        </w:rPr>
        <w:t>Карипбаева Г.А</w:t>
      </w:r>
      <w:r w:rsidR="00C1153C">
        <w:rPr>
          <w:b/>
          <w:u w:val="single"/>
          <w:lang w:val="ru-RU"/>
        </w:rPr>
        <w:t>.</w:t>
      </w:r>
      <w:r>
        <w:rPr>
          <w:b/>
          <w:u w:val="single"/>
          <w:lang w:val="ru-RU"/>
        </w:rPr>
        <w:t xml:space="preserve"> старший преподаватель </w:t>
      </w:r>
      <w:r>
        <w:rPr>
          <w:b/>
          <w:lang w:val="ru-RU"/>
        </w:rPr>
        <w:t>кафедры дипломатического перевода ФМО КАЗНУ им. Аль-Фараби</w:t>
      </w:r>
      <w:r>
        <w:rPr>
          <w:lang w:val="ru-RU"/>
        </w:rPr>
        <w:t xml:space="preserve">, </w:t>
      </w:r>
    </w:p>
    <w:p w:rsidR="00C44704" w:rsidRDefault="00C44704" w:rsidP="00C44704">
      <w:pPr>
        <w:rPr>
          <w:b/>
          <w:lang w:val="ru-RU"/>
        </w:rPr>
      </w:pPr>
      <w:r>
        <w:rPr>
          <w:lang w:val="ru-RU"/>
        </w:rPr>
        <w:t xml:space="preserve">3773336 (вн. 13-38) </w:t>
      </w:r>
    </w:p>
    <w:p w:rsidR="00C44704" w:rsidRDefault="00C44704" w:rsidP="00C44704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КОНТАКТНАЯ ИНФОРМАЦИЯ :  </w:t>
      </w:r>
      <w:r>
        <w:rPr>
          <w:lang w:val="ru-RU"/>
        </w:rPr>
        <w:t>офис  – кафедра иностранных языков ФМО КАЗНУ 050057, Алматы, пр. аль-Фараби, 71, ФМО, каб. 411</w:t>
      </w:r>
      <w:r>
        <w:rPr>
          <w:lang w:val="ru-RU"/>
        </w:rPr>
        <w:tab/>
        <w:t>тел: 8 (7272) 3773939 (аб 1338)</w:t>
      </w:r>
    </w:p>
    <w:p w:rsidR="00C44704" w:rsidRDefault="00C44704" w:rsidP="00C44704">
      <w:pPr>
        <w:jc w:val="center"/>
        <w:rPr>
          <w:lang w:val="ru-RU"/>
        </w:rPr>
      </w:pPr>
      <w:r>
        <w:rPr>
          <w:b/>
          <w:u w:val="single"/>
          <w:lang w:val="ru-RU"/>
        </w:rPr>
        <w:t>КРАТКОЕ ОПИСАНИЕ КУРСА</w:t>
      </w:r>
      <w:r>
        <w:rPr>
          <w:lang w:val="ru-RU"/>
        </w:rPr>
        <w:t>:</w:t>
      </w:r>
    </w:p>
    <w:p w:rsidR="00C44704" w:rsidRDefault="00C44704" w:rsidP="00C44704">
      <w:pPr>
        <w:ind w:firstLine="708"/>
        <w:jc w:val="both"/>
        <w:rPr>
          <w:lang w:val="ru-RU"/>
        </w:rPr>
      </w:pPr>
      <w:r>
        <w:rPr>
          <w:lang w:val="ru-RU"/>
        </w:rPr>
        <w:t>Данный курс предназначен для студентов 1-го курса специальности международное право , прошедших соответствующую подготовку в рамках программы средней школы.</w:t>
      </w:r>
    </w:p>
    <w:p w:rsidR="00C44704" w:rsidRDefault="00C44704" w:rsidP="00C44704">
      <w:pPr>
        <w:ind w:firstLine="720"/>
        <w:jc w:val="both"/>
        <w:rPr>
          <w:lang w:val="ru-RU"/>
        </w:rPr>
      </w:pPr>
      <w:r>
        <w:rPr>
          <w:lang w:val="ru-RU"/>
        </w:rPr>
        <w:t>Целью данного курса является дальнейшее развитие навыков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1 курса ФМО.</w:t>
      </w:r>
    </w:p>
    <w:p w:rsidR="00C44704" w:rsidRDefault="00C44704" w:rsidP="00C44704">
      <w:pPr>
        <w:ind w:firstLine="720"/>
        <w:jc w:val="both"/>
        <w:rPr>
          <w:lang w:val="ru-RU"/>
        </w:rPr>
      </w:pPr>
      <w:r>
        <w:rPr>
          <w:lang w:val="ru-RU"/>
        </w:rPr>
        <w:t xml:space="preserve">Курс предусматривает изучение 10 устных тем, включающих обучение устной речи на основе развития автоматизированных речевых навыков, развитие техники чтения и умения понимать тексты на английском языке, содержащие усвоенную лексику и грамматику, а также развитие навыков письменной речи в пределах программы для студентов 1 курса. </w:t>
      </w:r>
    </w:p>
    <w:p w:rsidR="00C44704" w:rsidRDefault="00C44704" w:rsidP="00C44704">
      <w:pPr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t>По окончании данного курса студент приобретает следующие умения и навыки</w:t>
      </w:r>
    </w:p>
    <w:p w:rsidR="00C44704" w:rsidRDefault="00C44704" w:rsidP="00C44704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Читать, передавать содержание  оригинального текста.</w:t>
      </w:r>
    </w:p>
    <w:p w:rsidR="00C44704" w:rsidRDefault="00C44704" w:rsidP="00C44704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Выполнять письменные задания: эссе объемом 100-120 слов на основе прочитанного оригинального текста.</w:t>
      </w:r>
    </w:p>
    <w:p w:rsidR="00C44704" w:rsidRDefault="00C44704" w:rsidP="00C44704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Вести беседу и делать устные сообщения по пройденным темам. </w:t>
      </w:r>
    </w:p>
    <w:p w:rsidR="00C44704" w:rsidRDefault="00C44704" w:rsidP="00C44704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Воспринимать на слух оригинальные тексты, соответствующие пройденной тематике.</w:t>
      </w:r>
    </w:p>
    <w:p w:rsidR="00C44704" w:rsidRDefault="00C44704" w:rsidP="00C44704">
      <w:pPr>
        <w:numPr>
          <w:ilvl w:val="0"/>
          <w:numId w:val="1"/>
        </w:numPr>
        <w:jc w:val="both"/>
        <w:rPr>
          <w:lang w:val="ru-RU"/>
        </w:rPr>
      </w:pPr>
      <w:r>
        <w:t>Правильно использовать грамматические структуры, пройденные в течени</w:t>
      </w:r>
      <w:r>
        <w:rPr>
          <w:lang w:val="ru-RU"/>
        </w:rPr>
        <w:t>и</w:t>
      </w:r>
      <w:r>
        <w:t xml:space="preserve"> данного курса (см. модули)</w:t>
      </w:r>
    </w:p>
    <w:p w:rsidR="00C44704" w:rsidRDefault="00C44704" w:rsidP="00C44704">
      <w:pPr>
        <w:pStyle w:val="2"/>
        <w:jc w:val="both"/>
      </w:pPr>
      <w:r>
        <w:t>ПРЕРЕКВИЗИТЫ И ПОСТРЕКВИЗИТЫ</w:t>
      </w:r>
    </w:p>
    <w:p w:rsidR="00C44704" w:rsidRDefault="00C44704" w:rsidP="00C44704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Пререквизитом к данному курсу является начальный и первый продолжающий уровень языковых знаний: </w:t>
      </w:r>
      <w:r>
        <w:rPr>
          <w:lang w:val="en-US"/>
        </w:rPr>
        <w:t>ELEMENTARY</w:t>
      </w:r>
      <w:r>
        <w:rPr>
          <w:lang w:val="ru-RU"/>
        </w:rPr>
        <w:t xml:space="preserve">, </w:t>
      </w:r>
      <w:r>
        <w:rPr>
          <w:lang w:val="en-US"/>
        </w:rPr>
        <w:t>PRE</w:t>
      </w:r>
      <w:r>
        <w:rPr>
          <w:lang w:val="ru-RU"/>
        </w:rPr>
        <w:t>-</w:t>
      </w:r>
      <w:r>
        <w:rPr>
          <w:lang w:val="en-US"/>
        </w:rPr>
        <w:t>INTERMEDIATE</w:t>
      </w:r>
      <w:r>
        <w:rPr>
          <w:lang w:val="ru-RU"/>
        </w:rPr>
        <w:t xml:space="preserve">, полученный по окончанию средней школы. Постреквизитом к данному курсу является второй продолжающий уровень языковых знаний: </w:t>
      </w:r>
      <w:r>
        <w:rPr>
          <w:lang w:val="en-US"/>
        </w:rPr>
        <w:t>INTERMEDIATE</w:t>
      </w:r>
      <w:r>
        <w:rPr>
          <w:lang w:val="ru-RU"/>
        </w:rPr>
        <w:t>, полученный по окончании первого курса.</w:t>
      </w:r>
    </w:p>
    <w:p w:rsidR="00C44704" w:rsidRDefault="00C44704" w:rsidP="00C44704">
      <w:pPr>
        <w:ind w:firstLine="720"/>
        <w:jc w:val="both"/>
        <w:rPr>
          <w:lang w:val="ru-RU"/>
        </w:rPr>
      </w:pPr>
    </w:p>
    <w:p w:rsidR="00C44704" w:rsidRDefault="00C44704" w:rsidP="00C44704">
      <w:pPr>
        <w:jc w:val="both"/>
        <w:rPr>
          <w:b/>
          <w:u w:val="single"/>
          <w:lang w:val="ru-RU"/>
        </w:rPr>
      </w:pPr>
    </w:p>
    <w:tbl>
      <w:tblPr>
        <w:tblStyle w:val="a5"/>
        <w:tblW w:w="31680" w:type="dxa"/>
        <w:tblLayout w:type="fixed"/>
        <w:tblLook w:val="01E0"/>
      </w:tblPr>
      <w:tblGrid>
        <w:gridCol w:w="1249"/>
        <w:gridCol w:w="3179"/>
        <w:gridCol w:w="540"/>
        <w:gridCol w:w="3420"/>
        <w:gridCol w:w="1620"/>
        <w:gridCol w:w="1193"/>
        <w:gridCol w:w="3330"/>
        <w:gridCol w:w="5716"/>
        <w:gridCol w:w="5716"/>
        <w:gridCol w:w="5717"/>
      </w:tblGrid>
      <w:tr w:rsidR="00C44704" w:rsidTr="00C44704">
        <w:trPr>
          <w:trHeight w:val="266"/>
        </w:trPr>
        <w:tc>
          <w:tcPr>
            <w:tcW w:w="83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7E6B" w:rsidRPr="00A763E4" w:rsidRDefault="00A97E6B">
            <w:pPr>
              <w:jc w:val="center"/>
              <w:rPr>
                <w:b/>
                <w:u w:val="single"/>
                <w:lang w:val="ru-RU"/>
              </w:rPr>
            </w:pPr>
          </w:p>
          <w:p w:rsidR="004B2D40" w:rsidRDefault="00C44704">
            <w:pPr>
              <w:jc w:val="center"/>
              <w:rPr>
                <w:b/>
                <w:lang w:val="en-US"/>
              </w:rPr>
            </w:pPr>
            <w:r>
              <w:rPr>
                <w:b/>
                <w:u w:val="single"/>
              </w:rPr>
              <w:lastRenderedPageBreak/>
              <w:t>ТЕМАТИЧЕСКОЕ СОДЕРЖАНИЕ КУРСА</w:t>
            </w:r>
            <w:r>
              <w:rPr>
                <w:b/>
              </w:rPr>
              <w:t xml:space="preserve">  </w:t>
            </w:r>
          </w:p>
          <w:p w:rsidR="00C44704" w:rsidRDefault="00C447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семестр</w:t>
            </w:r>
          </w:p>
        </w:tc>
        <w:tc>
          <w:tcPr>
            <w:tcW w:w="6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704" w:rsidRDefault="00C447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704" w:rsidRDefault="00C447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704" w:rsidRDefault="00C4470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704" w:rsidRDefault="00C44704">
            <w:pPr>
              <w:jc w:val="center"/>
              <w:rPr>
                <w:b/>
                <w:lang w:eastAsia="en-US"/>
              </w:rPr>
            </w:pPr>
          </w:p>
        </w:tc>
      </w:tr>
      <w:tr w:rsidR="00C44704" w:rsidTr="00C44704">
        <w:trPr>
          <w:gridAfter w:val="4"/>
          <w:wAfter w:w="204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1-3 нед.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Fears and Phobias</w:t>
            </w:r>
          </w:p>
          <w:p w:rsidR="004B2D40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What’s in a number</w:t>
            </w:r>
          </w:p>
          <w:p w:rsidR="004B2D40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Newspaper articles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Условные предложения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</w:tr>
      <w:tr w:rsidR="00C44704" w:rsidRPr="00C44704" w:rsidTr="00C44704">
        <w:trPr>
          <w:gridAfter w:val="4"/>
          <w:wAfter w:w="204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4-6 нед.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Inventions that changed the world</w:t>
            </w:r>
          </w:p>
          <w:p w:rsidR="004B2D40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 dream come true</w:t>
            </w:r>
          </w:p>
          <w:p w:rsidR="004B2D40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Newspaper articles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Conditional structures: as if / as though, I wish, but for, unless, even if and others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en-US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en-US" w:eastAsia="en-US"/>
              </w:rPr>
            </w:pPr>
          </w:p>
        </w:tc>
      </w:tr>
      <w:tr w:rsidR="00C44704" w:rsidTr="00C44704">
        <w:trPr>
          <w:gridAfter w:val="4"/>
          <w:wAfter w:w="204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7-8 нед.</w:t>
            </w:r>
          </w:p>
          <w:p w:rsidR="00C44704" w:rsidRDefault="00C44704">
            <w:pPr>
              <w:jc w:val="center"/>
              <w:rPr>
                <w:lang w:val="en-US" w:eastAsia="en-US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First Impressions</w:t>
            </w:r>
          </w:p>
          <w:p w:rsidR="004B2D40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Street Life</w:t>
            </w:r>
          </w:p>
          <w:p w:rsidR="004B2D40" w:rsidRDefault="004B2D4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Newspaper articles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en-US" w:eastAsia="en-US"/>
              </w:rPr>
            </w:pPr>
          </w:p>
          <w:p w:rsidR="00C44704" w:rsidRDefault="00C4470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Infinitive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</w:tr>
      <w:tr w:rsidR="00C44704" w:rsidTr="00C44704">
        <w:trPr>
          <w:gridAfter w:val="4"/>
          <w:wAfter w:w="20479" w:type="dxa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ru-RU" w:eastAsia="en-US"/>
              </w:rPr>
              <w:t>Рубежный контроль №1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</w:tr>
      <w:tr w:rsidR="00C44704" w:rsidTr="00C44704">
        <w:trPr>
          <w:gridAfter w:val="4"/>
          <w:wAfter w:w="20479" w:type="dxa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 xml:space="preserve">   </w:t>
            </w:r>
            <w:r>
              <w:rPr>
                <w:lang w:eastAsia="en-US"/>
              </w:rPr>
              <w:t>9-10 нед.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A97E6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Travellers’ Tales</w:t>
            </w:r>
          </w:p>
          <w:p w:rsidR="00A97E6B" w:rsidRDefault="00A97E6B" w:rsidP="00A97E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The long road west</w:t>
            </w:r>
          </w:p>
          <w:p w:rsidR="00A97E6B" w:rsidRDefault="00A97E6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Newspaper articles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Gerund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</w:tr>
      <w:tr w:rsidR="00C44704" w:rsidTr="00C44704">
        <w:trPr>
          <w:gridAfter w:val="4"/>
          <w:wAfter w:w="20479" w:type="dxa"/>
          <w:trHeight w:val="11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val="en-US" w:eastAsia="en-US"/>
              </w:rPr>
            </w:pPr>
            <w:r>
              <w:rPr>
                <w:lang w:val="ru-RU" w:eastAsia="en-US"/>
              </w:rPr>
              <w:t>1</w:t>
            </w:r>
            <w:r>
              <w:rPr>
                <w:lang w:val="en-US" w:eastAsia="en-US"/>
              </w:rPr>
              <w:t xml:space="preserve">1-12 </w:t>
            </w:r>
            <w:r>
              <w:rPr>
                <w:lang w:eastAsia="en-US"/>
              </w:rPr>
              <w:t>нед</w:t>
            </w:r>
            <w:r>
              <w:rPr>
                <w:lang w:val="en-US" w:eastAsia="en-US"/>
              </w:rPr>
              <w:t xml:space="preserve">.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A97E6B" w:rsidP="00A97E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Fame</w:t>
            </w:r>
          </w:p>
          <w:p w:rsidR="00A97E6B" w:rsidRDefault="00A97E6B" w:rsidP="00A97E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Public Property</w:t>
            </w:r>
          </w:p>
          <w:p w:rsidR="00A97E6B" w:rsidRDefault="00A97E6B" w:rsidP="00A97E6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Newspaper articles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Participle I,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</w:tr>
      <w:tr w:rsidR="00C44704" w:rsidTr="00C44704">
        <w:trPr>
          <w:gridAfter w:val="4"/>
          <w:wAfter w:w="20479" w:type="dxa"/>
          <w:trHeight w:val="32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  <w:r>
              <w:rPr>
                <w:lang w:eastAsia="en-US"/>
              </w:rPr>
              <w:t>3-15нед.</w:t>
            </w:r>
          </w:p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Environmental protection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Constructions of the Verbals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</w:tr>
      <w:tr w:rsidR="00C44704" w:rsidTr="00C44704">
        <w:trPr>
          <w:gridAfter w:val="4"/>
          <w:wAfter w:w="20479" w:type="dxa"/>
        </w:trPr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ru-RU" w:eastAsia="en-US"/>
              </w:rPr>
              <w:t>Рубежный контроль №2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04" w:rsidRDefault="00C44704">
            <w:pPr>
              <w:jc w:val="center"/>
              <w:rPr>
                <w:lang w:val="ru-RU" w:eastAsia="en-US"/>
              </w:rPr>
            </w:pPr>
          </w:p>
        </w:tc>
      </w:tr>
    </w:tbl>
    <w:p w:rsidR="00C44704" w:rsidRDefault="00C44704" w:rsidP="00C44704">
      <w:pPr>
        <w:rPr>
          <w:b/>
          <w:lang w:val="ru-RU"/>
        </w:rPr>
      </w:pPr>
      <w:r>
        <w:rPr>
          <w:b/>
          <w:lang w:val="ru-RU"/>
        </w:rPr>
        <w:t>Основная литература</w:t>
      </w:r>
    </w:p>
    <w:p w:rsidR="00973727" w:rsidRPr="00973727" w:rsidRDefault="00973727" w:rsidP="00973727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Attain Intermediate</w:t>
      </w:r>
    </w:p>
    <w:p w:rsidR="00C44704" w:rsidRDefault="00C44704" w:rsidP="00C44704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Учебник английского языка /Шевцова С. В. Барандукова М. А. </w:t>
      </w:r>
    </w:p>
    <w:p w:rsidR="00C44704" w:rsidRDefault="00C44704" w:rsidP="00C44704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Учебник английского языка / Бонк Н. М.</w:t>
      </w:r>
    </w:p>
    <w:p w:rsidR="00C44704" w:rsidRDefault="00C44704" w:rsidP="00C44704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Учебник английского языка / Матюшкина Г. И.</w:t>
      </w:r>
    </w:p>
    <w:p w:rsidR="00C44704" w:rsidRDefault="00C44704" w:rsidP="00C44704">
      <w:pPr>
        <w:rPr>
          <w:b/>
          <w:lang w:val="en-US"/>
        </w:rPr>
      </w:pPr>
      <w:r>
        <w:rPr>
          <w:b/>
          <w:lang w:val="ru-RU"/>
        </w:rPr>
        <w:t>Дополнительная</w:t>
      </w:r>
      <w:r>
        <w:rPr>
          <w:b/>
          <w:lang w:val="en-US"/>
        </w:rPr>
        <w:t xml:space="preserve"> </w:t>
      </w:r>
      <w:r>
        <w:rPr>
          <w:b/>
          <w:lang w:val="ru-RU"/>
        </w:rPr>
        <w:t>литература</w:t>
      </w:r>
    </w:p>
    <w:p w:rsidR="00973727" w:rsidRPr="00973727" w:rsidRDefault="00973727" w:rsidP="00973727">
      <w:pPr>
        <w:numPr>
          <w:ilvl w:val="0"/>
          <w:numId w:val="3"/>
        </w:numPr>
        <w:rPr>
          <w:lang w:val="ru-RU"/>
        </w:rPr>
      </w:pPr>
      <w:r>
        <w:rPr>
          <w:lang w:val="ru-RU"/>
        </w:rPr>
        <w:t>Практический курс английского языка /Аракин Н. А. – часть 1</w:t>
      </w:r>
    </w:p>
    <w:p w:rsidR="00C44704" w:rsidRDefault="00C44704" w:rsidP="00C4470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English Grammar in Use / R. Murphy                                     Inside Out </w:t>
      </w:r>
    </w:p>
    <w:p w:rsidR="00C44704" w:rsidRDefault="00C44704" w:rsidP="00C44704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English File</w:t>
      </w:r>
    </w:p>
    <w:p w:rsidR="00C44704" w:rsidRDefault="00C44704" w:rsidP="00C44704">
      <w:pPr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>New Interchange</w:t>
      </w:r>
    </w:p>
    <w:p w:rsidR="00C44704" w:rsidRDefault="00C44704" w:rsidP="00C44704">
      <w:pPr>
        <w:ind w:left="36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КРИТЕРИИ ОЦЕНКИ:</w:t>
      </w:r>
    </w:p>
    <w:p w:rsidR="00C44704" w:rsidRDefault="00C44704" w:rsidP="00C44704">
      <w:pPr>
        <w:ind w:left="360"/>
        <w:rPr>
          <w:b/>
          <w:lang w:val="ru-RU"/>
        </w:rPr>
      </w:pPr>
      <w:r>
        <w:rPr>
          <w:b/>
          <w:lang w:val="ru-RU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результататам освоения  лексического и грамматического и выполнения СРСматериала</w:t>
      </w:r>
    </w:p>
    <w:p w:rsidR="00C44704" w:rsidRDefault="00C44704" w:rsidP="00C44704">
      <w:pPr>
        <w:ind w:left="360"/>
        <w:rPr>
          <w:b/>
          <w:lang w:val="ru-RU"/>
        </w:rPr>
      </w:pPr>
      <w:r>
        <w:rPr>
          <w:lang w:val="ru-RU"/>
        </w:rPr>
        <w:t xml:space="preserve">                 </w:t>
      </w:r>
      <w:r>
        <w:rPr>
          <w:b/>
          <w:lang w:val="ru-RU"/>
        </w:rPr>
        <w:t xml:space="preserve">  1-7 недели                </w:t>
      </w:r>
    </w:p>
    <w:tbl>
      <w:tblPr>
        <w:tblStyle w:val="a5"/>
        <w:tblW w:w="0" w:type="auto"/>
        <w:tblLook w:val="01E0"/>
      </w:tblPr>
      <w:tblGrid>
        <w:gridCol w:w="2118"/>
        <w:gridCol w:w="1879"/>
        <w:gridCol w:w="1158"/>
        <w:gridCol w:w="2045"/>
        <w:gridCol w:w="1158"/>
      </w:tblGrid>
      <w:tr w:rsidR="00C44704" w:rsidTr="00C4470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За одну тему лексико-грамматического блока(всего3 темы)-7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Максимальная оценка за 7 недель-21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СРС-6 баллов за  РК №1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Лексико-грамматический тест-3 балла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Итого 30 баллов</w:t>
            </w:r>
          </w:p>
        </w:tc>
      </w:tr>
    </w:tbl>
    <w:p w:rsidR="00C44704" w:rsidRDefault="00C44704" w:rsidP="00C44704">
      <w:pPr>
        <w:rPr>
          <w:b/>
          <w:lang w:val="ru-RU"/>
        </w:rPr>
      </w:pPr>
      <w:r>
        <w:rPr>
          <w:b/>
          <w:lang w:val="ru-RU"/>
        </w:rPr>
        <w:t xml:space="preserve">                         8-13 недели</w:t>
      </w:r>
    </w:p>
    <w:tbl>
      <w:tblPr>
        <w:tblStyle w:val="a5"/>
        <w:tblW w:w="0" w:type="auto"/>
        <w:tblLook w:val="01E0"/>
      </w:tblPr>
      <w:tblGrid>
        <w:gridCol w:w="2118"/>
        <w:gridCol w:w="1879"/>
        <w:gridCol w:w="1158"/>
        <w:gridCol w:w="2045"/>
        <w:gridCol w:w="1158"/>
      </w:tblGrid>
      <w:tr w:rsidR="00C44704" w:rsidTr="00C44704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За одну тему лексико-грамматического блока(всего3 темы)-7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Максимальная оценка за 7 недель-21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СРС-6 баллов за  РК №2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Лексико-грамматический тест-3 балла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Итого 30 баллов</w:t>
            </w:r>
          </w:p>
        </w:tc>
      </w:tr>
    </w:tbl>
    <w:p w:rsidR="00C44704" w:rsidRDefault="00C44704" w:rsidP="00C44704">
      <w:pPr>
        <w:rPr>
          <w:b/>
          <w:lang w:val="ru-RU"/>
        </w:rPr>
      </w:pPr>
      <w:r>
        <w:rPr>
          <w:b/>
          <w:lang w:val="ru-RU"/>
        </w:rPr>
        <w:t>Итого 60 баллов за весь семестр</w:t>
      </w:r>
    </w:p>
    <w:p w:rsidR="00C44704" w:rsidRDefault="00C44704" w:rsidP="00C44704">
      <w:pPr>
        <w:rPr>
          <w:lang w:val="ru-RU"/>
        </w:rPr>
      </w:pPr>
    </w:p>
    <w:p w:rsidR="00C44704" w:rsidRDefault="00C44704" w:rsidP="00C44704">
      <w:pPr>
        <w:pStyle w:val="a3"/>
        <w:rPr>
          <w:b/>
          <w:sz w:val="24"/>
          <w:u w:val="single"/>
          <w:lang w:val="en-US"/>
        </w:rPr>
      </w:pPr>
    </w:p>
    <w:p w:rsidR="00A97E6B" w:rsidRPr="00A97E6B" w:rsidRDefault="00A97E6B" w:rsidP="00C44704">
      <w:pPr>
        <w:pStyle w:val="a3"/>
        <w:rPr>
          <w:b/>
          <w:sz w:val="24"/>
          <w:u w:val="single"/>
          <w:lang w:val="en-US"/>
        </w:rPr>
      </w:pPr>
    </w:p>
    <w:p w:rsidR="00C44704" w:rsidRDefault="00C44704" w:rsidP="00C44704">
      <w:pPr>
        <w:pStyle w:val="a3"/>
        <w:rPr>
          <w:b/>
          <w:sz w:val="24"/>
          <w:u w:val="single"/>
        </w:rPr>
      </w:pPr>
      <w:r>
        <w:rPr>
          <w:b/>
          <w:sz w:val="24"/>
          <w:u w:val="single"/>
        </w:rPr>
        <w:t>ФОРМЫ РУБЕЖНОГО КОНТРОЛЯ-</w:t>
      </w:r>
    </w:p>
    <w:p w:rsidR="00C44704" w:rsidRDefault="00C44704" w:rsidP="00C44704">
      <w:pPr>
        <w:pStyle w:val="a3"/>
        <w:rPr>
          <w:b/>
          <w:sz w:val="24"/>
          <w:u w:val="single"/>
        </w:rPr>
      </w:pPr>
      <w:r>
        <w:rPr>
          <w:b/>
          <w:sz w:val="24"/>
          <w:u w:val="single"/>
        </w:rPr>
        <w:t>Лексико-грамматический тест</w:t>
      </w:r>
    </w:p>
    <w:p w:rsidR="00C44704" w:rsidRDefault="00C44704" w:rsidP="00C44704">
      <w:pPr>
        <w:pStyle w:val="a3"/>
        <w:rPr>
          <w:b/>
          <w:sz w:val="24"/>
          <w:u w:val="single"/>
        </w:rPr>
      </w:pPr>
    </w:p>
    <w:p w:rsidR="00C44704" w:rsidRDefault="00C44704" w:rsidP="00C44704">
      <w:pPr>
        <w:pStyle w:val="a3"/>
        <w:rPr>
          <w:b/>
          <w:sz w:val="24"/>
          <w:u w:val="single"/>
        </w:rPr>
      </w:pPr>
      <w:r>
        <w:rPr>
          <w:b/>
          <w:sz w:val="24"/>
        </w:rPr>
        <w:t>Промежуточный контроль проводится в виде экзамена во время зимней и летней экзаменационной сессии</w:t>
      </w:r>
    </w:p>
    <w:tbl>
      <w:tblPr>
        <w:tblW w:w="10440" w:type="dxa"/>
        <w:tblLook w:val="04A0"/>
      </w:tblPr>
      <w:tblGrid>
        <w:gridCol w:w="5346"/>
        <w:gridCol w:w="5094"/>
      </w:tblGrid>
      <w:tr w:rsidR="00C44704" w:rsidTr="00C44704">
        <w:tc>
          <w:tcPr>
            <w:tcW w:w="5346" w:type="dxa"/>
          </w:tcPr>
          <w:p w:rsidR="00C44704" w:rsidRDefault="00C44704">
            <w:pPr>
              <w:pStyle w:val="a3"/>
              <w:spacing w:line="276" w:lineRule="auto"/>
              <w:rPr>
                <w:b/>
                <w:i/>
                <w:sz w:val="24"/>
              </w:rPr>
            </w:pPr>
          </w:p>
          <w:p w:rsidR="00C44704" w:rsidRDefault="00C44704">
            <w:pPr>
              <w:pStyle w:val="a3"/>
              <w:spacing w:line="276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              </w:t>
            </w:r>
          </w:p>
        </w:tc>
        <w:tc>
          <w:tcPr>
            <w:tcW w:w="5094" w:type="dxa"/>
          </w:tcPr>
          <w:p w:rsidR="00C44704" w:rsidRDefault="00C44704">
            <w:pPr>
              <w:pStyle w:val="a3"/>
              <w:spacing w:line="276" w:lineRule="auto"/>
              <w:rPr>
                <w:b/>
                <w:i/>
                <w:sz w:val="24"/>
              </w:rPr>
            </w:pPr>
          </w:p>
        </w:tc>
      </w:tr>
    </w:tbl>
    <w:p w:rsidR="00C44704" w:rsidRDefault="00C44704" w:rsidP="00C44704">
      <w:pPr>
        <w:pStyle w:val="2"/>
      </w:pPr>
      <w:r>
        <w:t>ФОРМЫ ЭКЗАМЕНАЦИОННОГО КОНТРОЛЯ</w:t>
      </w:r>
    </w:p>
    <w:tbl>
      <w:tblPr>
        <w:tblStyle w:val="a5"/>
        <w:tblW w:w="0" w:type="auto"/>
        <w:tblLook w:val="01E0"/>
      </w:tblPr>
      <w:tblGrid>
        <w:gridCol w:w="1788"/>
        <w:gridCol w:w="1297"/>
        <w:gridCol w:w="1662"/>
        <w:gridCol w:w="1190"/>
        <w:gridCol w:w="1117"/>
        <w:gridCol w:w="918"/>
      </w:tblGrid>
      <w:tr w:rsidR="00C44704" w:rsidTr="00C4470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Тип задания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Лексико-грам. тест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Аудирование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Работа с текстом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Устная тема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Итого </w:t>
            </w:r>
          </w:p>
        </w:tc>
      </w:tr>
      <w:tr w:rsidR="00C44704" w:rsidTr="00C44704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Максимальное кол-во баллов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20 баллов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 баллов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5 баллов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10 баллов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04" w:rsidRDefault="00C44704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40 баллов</w:t>
            </w:r>
          </w:p>
        </w:tc>
      </w:tr>
    </w:tbl>
    <w:p w:rsidR="00C44704" w:rsidRDefault="00C44704" w:rsidP="00C44704">
      <w:pPr>
        <w:rPr>
          <w:lang w:val="ru-RU" w:eastAsia="en-US"/>
        </w:rPr>
      </w:pPr>
    </w:p>
    <w:p w:rsidR="00C44704" w:rsidRDefault="00C44704" w:rsidP="00C44704">
      <w:pPr>
        <w:pStyle w:val="4"/>
        <w:rPr>
          <w:sz w:val="24"/>
        </w:rPr>
      </w:pPr>
      <w:r>
        <w:rPr>
          <w:sz w:val="24"/>
        </w:rPr>
        <w:t>ПОЛИТИКА ВЫСТАВЛЕНИЯ ОЦЕНОК</w:t>
      </w:r>
    </w:p>
    <w:p w:rsidR="00C44704" w:rsidRDefault="00C44704" w:rsidP="00C44704">
      <w:pPr>
        <w:jc w:val="both"/>
        <w:rPr>
          <w:b/>
          <w:lang w:val="ru-RU"/>
        </w:rPr>
      </w:pPr>
      <w:r>
        <w:rPr>
          <w:b/>
          <w:lang w:val="ru-RU"/>
        </w:rPr>
        <w:t>Экзаменационная оценка  по дисциплине определяется как сумма показателей успеваемости по итогам рубежного контроля – максимум  60 % и промежуточной аттестации (экзамен) – максимум  40 % и составляет максимум 100 %</w:t>
      </w:r>
    </w:p>
    <w:p w:rsidR="00C44704" w:rsidRDefault="00C44704" w:rsidP="00C44704">
      <w:pPr>
        <w:jc w:val="both"/>
        <w:rPr>
          <w:lang w:val="ru-RU"/>
        </w:rPr>
      </w:pPr>
    </w:p>
    <w:p w:rsidR="00C44704" w:rsidRDefault="00C44704" w:rsidP="00C44704">
      <w:pPr>
        <w:pStyle w:val="2"/>
      </w:pPr>
      <w:r>
        <w:t>ПОЛИТИКА КУРСА предусматривает:</w:t>
      </w:r>
    </w:p>
    <w:p w:rsidR="00C44704" w:rsidRDefault="00C44704" w:rsidP="00C4470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Обязательное посещение всех занятий. </w:t>
      </w:r>
    </w:p>
    <w:p w:rsidR="00C44704" w:rsidRDefault="00C44704" w:rsidP="00C4470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Своевременное выполнение заданий по программе.</w:t>
      </w:r>
    </w:p>
    <w:p w:rsidR="00C44704" w:rsidRDefault="00C44704" w:rsidP="00C4470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Активность на занятиях. </w:t>
      </w:r>
    </w:p>
    <w:p w:rsidR="00C44704" w:rsidRDefault="00C44704" w:rsidP="00C44704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Самостоятельное выполнение контрольных работ.</w:t>
      </w:r>
      <w:r>
        <w:rPr>
          <w:color w:val="102030"/>
        </w:rPr>
        <w:t xml:space="preserve"> </w:t>
      </w:r>
    </w:p>
    <w:p w:rsidR="00C44704" w:rsidRDefault="00C44704" w:rsidP="00C44704">
      <w:pPr>
        <w:jc w:val="both"/>
        <w:rPr>
          <w:color w:val="102030"/>
          <w:lang w:val="ru-RU"/>
        </w:rPr>
      </w:pPr>
    </w:p>
    <w:p w:rsidR="00C44704" w:rsidRDefault="00C44704" w:rsidP="00C44704">
      <w:pPr>
        <w:jc w:val="both"/>
        <w:rPr>
          <w:color w:val="102030"/>
          <w:lang w:val="ru-RU"/>
        </w:rPr>
      </w:pPr>
    </w:p>
    <w:p w:rsidR="00C44704" w:rsidRDefault="00C44704" w:rsidP="00C44704">
      <w:pPr>
        <w:jc w:val="both"/>
        <w:rPr>
          <w:color w:val="102030"/>
          <w:lang w:val="ru-RU"/>
        </w:rPr>
      </w:pPr>
      <w:r>
        <w:rPr>
          <w:color w:val="102030"/>
          <w:lang w:val="ru-RU"/>
        </w:rPr>
        <w:t>Рассмотрено на заседании кафедры</w:t>
      </w:r>
    </w:p>
    <w:p w:rsidR="00C44704" w:rsidRDefault="00C44704" w:rsidP="00C44704">
      <w:pPr>
        <w:jc w:val="both"/>
        <w:rPr>
          <w:color w:val="102030"/>
          <w:lang w:val="ru-RU"/>
        </w:rPr>
      </w:pPr>
      <w:r>
        <w:rPr>
          <w:color w:val="102030"/>
          <w:lang w:val="ru-RU"/>
        </w:rPr>
        <w:t xml:space="preserve">Протокол № 1 от 1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color w:val="102030"/>
            <w:lang w:val="ru-RU"/>
          </w:rPr>
          <w:t>2011 г</w:t>
        </w:r>
      </w:smartTag>
      <w:r>
        <w:rPr>
          <w:color w:val="102030"/>
          <w:lang w:val="ru-RU"/>
        </w:rPr>
        <w:t>.</w:t>
      </w:r>
    </w:p>
    <w:p w:rsidR="00C44704" w:rsidRDefault="00C44704" w:rsidP="00C44704">
      <w:pPr>
        <w:jc w:val="both"/>
        <w:rPr>
          <w:color w:val="102030"/>
          <w:lang w:val="ru-RU"/>
        </w:rPr>
      </w:pPr>
    </w:p>
    <w:p w:rsidR="00C44704" w:rsidRDefault="00C44704" w:rsidP="00C44704">
      <w:pPr>
        <w:jc w:val="both"/>
        <w:rPr>
          <w:color w:val="102030"/>
          <w:lang w:val="ru-RU"/>
        </w:rPr>
      </w:pPr>
      <w:r>
        <w:rPr>
          <w:color w:val="102030"/>
          <w:lang w:val="ru-RU"/>
        </w:rPr>
        <w:t>Зав. кафедрой                                                               Байтукаева А.Ш.</w:t>
      </w:r>
    </w:p>
    <w:p w:rsidR="00C44704" w:rsidRDefault="00C44704" w:rsidP="00C44704">
      <w:pPr>
        <w:jc w:val="both"/>
        <w:rPr>
          <w:color w:val="102030"/>
          <w:lang w:val="ru-RU"/>
        </w:rPr>
      </w:pPr>
    </w:p>
    <w:p w:rsidR="00C1153C" w:rsidRPr="00C1153C" w:rsidRDefault="00C44704" w:rsidP="00C44704">
      <w:pPr>
        <w:jc w:val="both"/>
        <w:rPr>
          <w:lang w:val="ru-RU"/>
        </w:rPr>
      </w:pPr>
      <w:r>
        <w:rPr>
          <w:color w:val="102030"/>
          <w:lang w:val="ru-RU"/>
        </w:rPr>
        <w:t xml:space="preserve">Преподаватель                                                             </w:t>
      </w:r>
      <w:r w:rsidR="00C1153C" w:rsidRPr="00C1153C">
        <w:rPr>
          <w:lang w:val="ru-RU"/>
        </w:rPr>
        <w:t xml:space="preserve">. </w:t>
      </w:r>
      <w:r w:rsidR="00B25FA1" w:rsidRPr="00B25FA1">
        <w:rPr>
          <w:u w:val="single"/>
          <w:lang w:val="ru-RU"/>
        </w:rPr>
        <w:t>Карипбаева Г.А</w:t>
      </w:r>
    </w:p>
    <w:p w:rsidR="00C1153C" w:rsidRDefault="00C1153C" w:rsidP="00C44704">
      <w:pPr>
        <w:jc w:val="both"/>
        <w:rPr>
          <w:b/>
          <w:u w:val="single"/>
          <w:lang w:val="ru-RU"/>
        </w:rPr>
      </w:pPr>
    </w:p>
    <w:p w:rsidR="00C44704" w:rsidRDefault="00C44704" w:rsidP="00C44704">
      <w:pPr>
        <w:jc w:val="both"/>
        <w:rPr>
          <w:color w:val="102030"/>
          <w:lang w:val="ru-RU"/>
        </w:rPr>
      </w:pPr>
      <w:r>
        <w:rPr>
          <w:color w:val="102030"/>
          <w:lang w:val="ru-RU"/>
        </w:rPr>
        <w:t>Утверждено на заседании методбюро</w:t>
      </w:r>
    </w:p>
    <w:p w:rsidR="00790602" w:rsidRDefault="00C44704" w:rsidP="00C44704">
      <w:r>
        <w:rPr>
          <w:color w:val="102030"/>
          <w:lang w:val="ru-RU"/>
        </w:rPr>
        <w:t xml:space="preserve">Протокол № 1 от 01.09.2011 г.                                      </w:t>
      </w:r>
      <w:r w:rsidR="00B25FA1">
        <w:rPr>
          <w:color w:val="102030"/>
          <w:lang w:val="ru-RU"/>
        </w:rPr>
        <w:t xml:space="preserve">     </w:t>
      </w:r>
      <w:r>
        <w:rPr>
          <w:color w:val="102030"/>
          <w:lang w:val="ru-RU"/>
        </w:rPr>
        <w:t xml:space="preserve">    Карипбаева Г.А.</w:t>
      </w:r>
    </w:p>
    <w:sectPr w:rsidR="00790602" w:rsidSect="0097372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0D7"/>
    <w:multiLevelType w:val="hybridMultilevel"/>
    <w:tmpl w:val="C186BB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4F6"/>
    <w:multiLevelType w:val="hybridMultilevel"/>
    <w:tmpl w:val="064870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F72A8"/>
    <w:multiLevelType w:val="hybridMultilevel"/>
    <w:tmpl w:val="B7C22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defaultTabStop w:val="708"/>
  <w:characterSpacingControl w:val="doNotCompress"/>
  <w:compat/>
  <w:rsids>
    <w:rsidRoot w:val="00C44704"/>
    <w:rsid w:val="00243794"/>
    <w:rsid w:val="0036047D"/>
    <w:rsid w:val="004556D7"/>
    <w:rsid w:val="004B2D40"/>
    <w:rsid w:val="00790602"/>
    <w:rsid w:val="007E2D5D"/>
    <w:rsid w:val="00917708"/>
    <w:rsid w:val="00973727"/>
    <w:rsid w:val="00985F05"/>
    <w:rsid w:val="00A02F5A"/>
    <w:rsid w:val="00A763E4"/>
    <w:rsid w:val="00A97E6B"/>
    <w:rsid w:val="00B25FA1"/>
    <w:rsid w:val="00C1153C"/>
    <w:rsid w:val="00C44704"/>
    <w:rsid w:val="00D45DF9"/>
    <w:rsid w:val="00E2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qFormat/>
    <w:rsid w:val="00C447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C44704"/>
    <w:pPr>
      <w:keepNext/>
      <w:outlineLvl w:val="1"/>
    </w:pPr>
    <w:rPr>
      <w:b/>
      <w:bCs/>
      <w:u w:val="single"/>
      <w:lang w:val="ru-RU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44704"/>
    <w:pPr>
      <w:keepNext/>
      <w:outlineLvl w:val="3"/>
    </w:pPr>
    <w:rPr>
      <w:b/>
      <w:bCs/>
      <w:sz w:val="20"/>
      <w:u w:val="single"/>
      <w:lang w:val="ru-RU" w:eastAsia="en-US"/>
    </w:rPr>
  </w:style>
  <w:style w:type="paragraph" w:styleId="7">
    <w:name w:val="heading 7"/>
    <w:basedOn w:val="a"/>
    <w:next w:val="a"/>
    <w:link w:val="70"/>
    <w:unhideWhenUsed/>
    <w:qFormat/>
    <w:rsid w:val="00C4470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704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C4470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C44704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70">
    <w:name w:val="Заголовок 7 Знак"/>
    <w:basedOn w:val="a0"/>
    <w:link w:val="7"/>
    <w:rsid w:val="00C4470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3">
    <w:name w:val="Body Text"/>
    <w:basedOn w:val="a"/>
    <w:link w:val="a4"/>
    <w:unhideWhenUsed/>
    <w:rsid w:val="00C44704"/>
    <w:rPr>
      <w:sz w:val="20"/>
      <w:lang w:val="ru-RU" w:eastAsia="en-US"/>
    </w:rPr>
  </w:style>
  <w:style w:type="character" w:customStyle="1" w:styleId="a4">
    <w:name w:val="Основной текст Знак"/>
    <w:basedOn w:val="a0"/>
    <w:link w:val="a3"/>
    <w:rsid w:val="00C44704"/>
    <w:rPr>
      <w:rFonts w:ascii="Times New Roman" w:eastAsia="Times New Roman" w:hAnsi="Times New Roman" w:cs="Times New Roman"/>
      <w:sz w:val="20"/>
      <w:szCs w:val="24"/>
    </w:rPr>
  </w:style>
  <w:style w:type="table" w:styleId="a5">
    <w:name w:val="Table Grid"/>
    <w:basedOn w:val="a1"/>
    <w:rsid w:val="00C44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B25FA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25FA1"/>
    <w:rPr>
      <w:rFonts w:ascii="Tahoma" w:eastAsia="Times New Roman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сс14</dc:creator>
  <cp:keywords/>
  <dc:description/>
  <cp:lastModifiedBy>1</cp:lastModifiedBy>
  <cp:revision>11</cp:revision>
  <dcterms:created xsi:type="dcterms:W3CDTF">2012-01-14T14:31:00Z</dcterms:created>
  <dcterms:modified xsi:type="dcterms:W3CDTF">2012-02-09T11:51:00Z</dcterms:modified>
</cp:coreProperties>
</file>